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30" w:rsidRDefault="00EA1430" w:rsidP="0063587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Телефоны доверия</w:t>
      </w:r>
    </w:p>
    <w:p w:rsidR="00EA1430" w:rsidRDefault="00EA1430" w:rsidP="0063587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3"/>
        <w:gridCol w:w="3681"/>
      </w:tblGrid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hAnsi="Times New Roman"/>
                <w:sz w:val="24"/>
                <w:szCs w:val="24"/>
              </w:rPr>
              <w:t>Всероссийский телефон доверия (анонимный, бесплатный, круглосуточный)</w:t>
            </w:r>
          </w:p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hAnsi="Times New Roman"/>
                <w:sz w:val="24"/>
                <w:szCs w:val="24"/>
              </w:rPr>
              <w:t>8-800-2-000-122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sz w:val="24"/>
                <w:szCs w:val="24"/>
              </w:rPr>
            </w:pPr>
            <w:r w:rsidRPr="0030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ГУМВД ПЕРМСКОГО КРАЯ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sz w:val="24"/>
                <w:szCs w:val="24"/>
              </w:rPr>
            </w:pPr>
            <w:r w:rsidRPr="0030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 (342) 249-88-88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sz w:val="24"/>
                <w:szCs w:val="24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в кризисных психологических ситуациях  (342) 2812666</w:t>
            </w:r>
          </w:p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sz w:val="24"/>
                <w:szCs w:val="24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sz w:val="24"/>
                <w:szCs w:val="24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доверия: (342)2468899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88002008911</w:t>
            </w:r>
          </w:p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306D3D">
              <w:rPr>
                <w:rFonts w:ascii="Times New Roman" w:hAnsi="Times New Roman"/>
                <w:sz w:val="24"/>
                <w:szCs w:val="24"/>
              </w:rPr>
              <w:t xml:space="preserve">социального развития Пермского края </w:t>
            </w:r>
          </w:p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hAnsi="Times New Roman"/>
                <w:sz w:val="24"/>
                <w:szCs w:val="24"/>
              </w:rPr>
              <w:t>«Скорая социальная помощь»  для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 8 800 100 83 05.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</w:t>
            </w:r>
            <w:proofErr w:type="spellStart"/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D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круглосуточный телефон (834271) 62002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hAnsi="Times New Roman"/>
                <w:sz w:val="24"/>
                <w:szCs w:val="24"/>
              </w:rPr>
              <w:t xml:space="preserve">Всероссийская бесплатная линия помощи детям и родителям «Дети </w:t>
            </w:r>
            <w:proofErr w:type="spellStart"/>
            <w:r w:rsidRPr="00306D3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06D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EA1430" w:rsidRPr="00306D3D" w:rsidTr="00FA210A">
        <w:trPr>
          <w:trHeight w:val="536"/>
        </w:trPr>
        <w:tc>
          <w:tcPr>
            <w:tcW w:w="5983" w:type="dxa"/>
          </w:tcPr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81" w:type="dxa"/>
          </w:tcPr>
          <w:p w:rsidR="00EA1430" w:rsidRPr="00306D3D" w:rsidRDefault="00EA1430" w:rsidP="0030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D3D">
              <w:rPr>
                <w:rFonts w:ascii="Times New Roman" w:hAnsi="Times New Roman"/>
                <w:bCs/>
                <w:sz w:val="24"/>
                <w:szCs w:val="24"/>
              </w:rPr>
              <w:t>телефон доверия (342) 244-28-02</w:t>
            </w:r>
          </w:p>
        </w:tc>
      </w:tr>
    </w:tbl>
    <w:p w:rsidR="00EA1430" w:rsidRPr="00E333B6" w:rsidRDefault="00EA1430" w:rsidP="00306D3D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A1430" w:rsidRPr="00EA1430" w:rsidRDefault="00EA1430" w:rsidP="00306D3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2EA8" w:rsidRDefault="009A2EA8" w:rsidP="00306D3D">
      <w:pPr>
        <w:spacing w:after="0"/>
      </w:pPr>
    </w:p>
    <w:sectPr w:rsidR="009A2EA8" w:rsidSect="00306D3D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430"/>
    <w:rsid w:val="0026148E"/>
    <w:rsid w:val="00306D3D"/>
    <w:rsid w:val="004C4F59"/>
    <w:rsid w:val="00635871"/>
    <w:rsid w:val="00673ADA"/>
    <w:rsid w:val="008D2F03"/>
    <w:rsid w:val="009A2EA8"/>
    <w:rsid w:val="00EA1430"/>
    <w:rsid w:val="00EB1B9A"/>
    <w:rsid w:val="00E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2018-05-17T05:45:00Z</dcterms:created>
  <dcterms:modified xsi:type="dcterms:W3CDTF">2018-05-17T06:24:00Z</dcterms:modified>
</cp:coreProperties>
</file>